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B20" w:rsidRDefault="00B2758E" w:rsidP="00B2758E">
      <w:pPr>
        <w:spacing w:before="200" w:after="20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ja-JP"/>
        </w:rPr>
      </w:pPr>
      <w:bookmarkStart w:id="0" w:name="_GoBack"/>
      <w:bookmarkEnd w:id="0"/>
      <w:r w:rsidRPr="00B2758E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ja-JP"/>
        </w:rPr>
        <w:t>Supplementary file</w:t>
      </w:r>
    </w:p>
    <w:p w:rsidR="00B2758E" w:rsidRPr="00554B20" w:rsidRDefault="00554B20" w:rsidP="00554B20">
      <w:pPr>
        <w:pStyle w:val="17TableCaptionSingleLine"/>
        <w:rPr>
          <w:rFonts w:ascii="Aptos" w:eastAsiaTheme="minorEastAsia" w:hAnsi="Aptos"/>
        </w:rPr>
      </w:pPr>
      <w:r w:rsidRPr="00554B20">
        <w:rPr>
          <w:b/>
          <w:bCs/>
          <w:color w:val="0000FF" w:themeColor="accent1"/>
          <w:lang w:eastAsia="ja-JP"/>
        </w:rPr>
        <w:t xml:space="preserve">Table </w:t>
      </w:r>
      <w:r w:rsidRPr="00554B20">
        <w:rPr>
          <w:rFonts w:hint="eastAsia"/>
          <w:b/>
          <w:bCs/>
          <w:color w:val="0000FF" w:themeColor="accent1"/>
        </w:rPr>
        <w:t>S</w:t>
      </w:r>
      <w:r w:rsidR="00B2758E" w:rsidRPr="00554B20">
        <w:rPr>
          <w:b/>
          <w:bCs/>
          <w:color w:val="0000FF" w:themeColor="accent1"/>
          <w:lang w:eastAsia="ja-JP"/>
        </w:rPr>
        <w:t>1</w:t>
      </w:r>
      <w:r w:rsidRPr="00554B20">
        <w:rPr>
          <w:rFonts w:hint="eastAsia"/>
          <w:b/>
        </w:rPr>
        <w:t>.</w:t>
      </w:r>
      <w:r w:rsidRPr="00554B20">
        <w:rPr>
          <w:b/>
          <w:lang w:eastAsia="ja-JP"/>
        </w:rPr>
        <w:t xml:space="preserve"> </w:t>
      </w:r>
      <w:r>
        <w:rPr>
          <w:lang w:eastAsia="ja-JP"/>
        </w:rPr>
        <w:t>Stage of cancer</w:t>
      </w:r>
      <w:r>
        <w:rPr>
          <w:rFonts w:hint="eastAsia"/>
        </w:rPr>
        <w:t>.</w:t>
      </w:r>
    </w:p>
    <w:tbl>
      <w:tblPr>
        <w:tblW w:w="4900" w:type="pct"/>
        <w:jc w:val="center"/>
        <w:tblBorders>
          <w:bottom w:val="single" w:sz="8" w:space="0" w:color="92CDDC" w:themeColor="accent4"/>
        </w:tblBorders>
        <w:tblLook w:val="04A0" w:firstRow="1" w:lastRow="0" w:firstColumn="1" w:lastColumn="0" w:noHBand="0" w:noVBand="1"/>
      </w:tblPr>
      <w:tblGrid>
        <w:gridCol w:w="2182"/>
        <w:gridCol w:w="7818"/>
      </w:tblGrid>
      <w:tr w:rsidR="00B2758E" w:rsidRPr="00B2758E" w:rsidTr="00554B20">
        <w:trPr>
          <w:trHeight w:val="20"/>
          <w:jc w:val="center"/>
        </w:trPr>
        <w:tc>
          <w:tcPr>
            <w:tcW w:w="1980" w:type="dxa"/>
            <w:vAlign w:val="center"/>
          </w:tcPr>
          <w:p w:rsidR="00B2758E" w:rsidRPr="00554B20" w:rsidRDefault="00B2758E" w:rsidP="00554B20">
            <w:pPr>
              <w:pStyle w:val="21TableBodyMiddle"/>
              <w:rPr>
                <w:rFonts w:ascii="Aptos" w:eastAsiaTheme="minorEastAsia" w:hAnsi="Aptos"/>
              </w:rPr>
            </w:pPr>
            <w:r w:rsidRPr="00B2758E">
              <w:t>T for tumor size</w:t>
            </w:r>
          </w:p>
        </w:tc>
        <w:tc>
          <w:tcPr>
            <w:tcW w:w="7095" w:type="dxa"/>
            <w:vAlign w:val="center"/>
          </w:tcPr>
          <w:p w:rsidR="00554B20" w:rsidRDefault="00B2758E" w:rsidP="00554B20">
            <w:pPr>
              <w:pStyle w:val="20TableBodyFront"/>
            </w:pPr>
            <w:r w:rsidRPr="00B2758E">
              <w:t>T0</w:t>
            </w:r>
            <w:r w:rsidR="00554B20">
              <w:t xml:space="preserve"> </w:t>
            </w:r>
            <w:r w:rsidRPr="00B2758E">
              <w:t>No tumor detectable</w:t>
            </w:r>
          </w:p>
          <w:p w:rsidR="00554B20" w:rsidRDefault="00B2758E" w:rsidP="00554B20">
            <w:pPr>
              <w:pStyle w:val="21TableBodyMiddle"/>
            </w:pPr>
            <w:r w:rsidRPr="00B2758E">
              <w:t>Tis</w:t>
            </w:r>
            <w:r w:rsidR="00554B20">
              <w:t xml:space="preserve"> </w:t>
            </w:r>
            <w:r w:rsidRPr="00B2758E">
              <w:t>Carcinoma in situ, non-invasive</w:t>
            </w:r>
          </w:p>
          <w:p w:rsidR="00554B20" w:rsidRDefault="00B2758E" w:rsidP="00554B20">
            <w:pPr>
              <w:pStyle w:val="21TableBodyMiddle"/>
            </w:pPr>
            <w:r w:rsidRPr="00B2758E">
              <w:t>T1</w:t>
            </w:r>
            <w:r w:rsidR="00554B20">
              <w:t xml:space="preserve"> </w:t>
            </w:r>
            <w:r w:rsidRPr="00B2758E">
              <w:t>Micro invasion up to 0.1 cm</w:t>
            </w:r>
          </w:p>
          <w:p w:rsidR="00554B20" w:rsidRDefault="00B2758E" w:rsidP="00554B20">
            <w:pPr>
              <w:pStyle w:val="21TableBodyMiddle"/>
            </w:pPr>
            <w:r w:rsidRPr="00B2758E">
              <w:t>T1</w:t>
            </w:r>
            <w:r w:rsidR="00554B20">
              <w:t xml:space="preserve"> </w:t>
            </w:r>
            <w:r w:rsidRPr="00B2758E">
              <w:t>Up to 2cm</w:t>
            </w:r>
          </w:p>
          <w:p w:rsidR="00554B20" w:rsidRDefault="00B2758E" w:rsidP="00554B20">
            <w:pPr>
              <w:pStyle w:val="21TableBodyMiddle"/>
            </w:pPr>
            <w:r w:rsidRPr="00B2758E">
              <w:t>T1a</w:t>
            </w:r>
            <w:r w:rsidR="00554B20">
              <w:t xml:space="preserve"> </w:t>
            </w:r>
            <w:r w:rsidRPr="00B2758E">
              <w:t>≤ 0.5 cm</w:t>
            </w:r>
          </w:p>
          <w:p w:rsidR="00554B20" w:rsidRDefault="00B2758E" w:rsidP="00554B20">
            <w:pPr>
              <w:pStyle w:val="21TableBodyMiddle"/>
            </w:pPr>
            <w:r w:rsidRPr="00B2758E">
              <w:t>T1b</w:t>
            </w:r>
            <w:r w:rsidR="00554B20">
              <w:t xml:space="preserve"> </w:t>
            </w:r>
            <w:r w:rsidRPr="00B2758E">
              <w:t>&gt; 0.5 cm up to 1cm</w:t>
            </w:r>
          </w:p>
          <w:p w:rsidR="00554B20" w:rsidRDefault="00B2758E" w:rsidP="00554B20">
            <w:pPr>
              <w:pStyle w:val="21TableBodyMiddle"/>
            </w:pPr>
            <w:r w:rsidRPr="00B2758E">
              <w:t>T1c</w:t>
            </w:r>
            <w:r w:rsidR="00554B20">
              <w:t xml:space="preserve"> </w:t>
            </w:r>
            <w:r w:rsidRPr="00B2758E">
              <w:t>&gt; 1cm up to 2 cm</w:t>
            </w:r>
          </w:p>
          <w:p w:rsidR="00554B20" w:rsidRDefault="00B2758E" w:rsidP="00554B20">
            <w:pPr>
              <w:pStyle w:val="21TableBodyMiddle"/>
            </w:pPr>
            <w:r w:rsidRPr="00B2758E">
              <w:t>T2</w:t>
            </w:r>
            <w:r w:rsidR="00554B20">
              <w:t xml:space="preserve"> </w:t>
            </w:r>
            <w:r w:rsidRPr="00B2758E">
              <w:t>&gt;2cm up to 5 cm</w:t>
            </w:r>
          </w:p>
          <w:p w:rsidR="00554B20" w:rsidRDefault="00B2758E" w:rsidP="00554B20">
            <w:pPr>
              <w:pStyle w:val="21TableBodyMiddle"/>
            </w:pPr>
            <w:r w:rsidRPr="00B2758E">
              <w:t>T3</w:t>
            </w:r>
            <w:r w:rsidR="00554B20">
              <w:t xml:space="preserve"> </w:t>
            </w:r>
            <w:r w:rsidRPr="00B2758E">
              <w:t>&gt;5cm</w:t>
            </w:r>
          </w:p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>T4</w:t>
            </w:r>
            <w:r w:rsidR="00554B20">
              <w:t xml:space="preserve"> </w:t>
            </w:r>
            <w:r w:rsidRPr="00B2758E">
              <w:t xml:space="preserve">Any size including invasion of the chest wall or skin both above/below the clavicle </w:t>
            </w:r>
          </w:p>
        </w:tc>
      </w:tr>
      <w:tr w:rsidR="00B2758E" w:rsidRPr="00B2758E" w:rsidTr="00554B20">
        <w:trPr>
          <w:trHeight w:val="20"/>
          <w:jc w:val="center"/>
        </w:trPr>
        <w:tc>
          <w:tcPr>
            <w:tcW w:w="1980" w:type="dxa"/>
            <w:vAlign w:val="center"/>
          </w:tcPr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 xml:space="preserve">N For lymph node involvement </w:t>
            </w:r>
          </w:p>
        </w:tc>
        <w:tc>
          <w:tcPr>
            <w:tcW w:w="7095" w:type="dxa"/>
            <w:vAlign w:val="center"/>
          </w:tcPr>
          <w:p w:rsidR="00554B20" w:rsidRDefault="00B2758E" w:rsidP="00554B20">
            <w:pPr>
              <w:pStyle w:val="21TableBodyMiddle"/>
            </w:pPr>
            <w:r w:rsidRPr="00B2758E">
              <w:t>N0 None</w:t>
            </w:r>
          </w:p>
          <w:p w:rsidR="00554B20" w:rsidRDefault="00B2758E" w:rsidP="00554B20">
            <w:pPr>
              <w:pStyle w:val="21TableBodyMiddle"/>
            </w:pPr>
            <w:r w:rsidRPr="00B2758E">
              <w:t>N1 1-3 in the axilla</w:t>
            </w:r>
          </w:p>
          <w:p w:rsidR="00554B20" w:rsidRDefault="00B2758E" w:rsidP="00554B20">
            <w:pPr>
              <w:pStyle w:val="21TableBodyMiddle"/>
            </w:pPr>
            <w:r w:rsidRPr="00B2758E">
              <w:t>N2 4-9 in the axilla</w:t>
            </w:r>
          </w:p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 xml:space="preserve">N3 10 or more in the axilla or below/above the clavicle </w:t>
            </w:r>
          </w:p>
        </w:tc>
      </w:tr>
      <w:tr w:rsidR="00B2758E" w:rsidRPr="00B2758E" w:rsidTr="00554B20">
        <w:trPr>
          <w:trHeight w:val="20"/>
          <w:jc w:val="center"/>
        </w:trPr>
        <w:tc>
          <w:tcPr>
            <w:tcW w:w="1980" w:type="dxa"/>
            <w:vAlign w:val="center"/>
          </w:tcPr>
          <w:p w:rsidR="00B2758E" w:rsidRPr="00554B20" w:rsidRDefault="00B2758E" w:rsidP="00554B20">
            <w:pPr>
              <w:pStyle w:val="21TableBodyMiddle"/>
              <w:rPr>
                <w:rFonts w:eastAsiaTheme="minorEastAsia"/>
              </w:rPr>
            </w:pPr>
            <w:r w:rsidRPr="00B2758E">
              <w:t>M For metastasis</w:t>
            </w:r>
          </w:p>
        </w:tc>
        <w:tc>
          <w:tcPr>
            <w:tcW w:w="7095" w:type="dxa"/>
            <w:vAlign w:val="center"/>
          </w:tcPr>
          <w:p w:rsidR="00554B20" w:rsidRDefault="00B2758E" w:rsidP="00554B20">
            <w:pPr>
              <w:pStyle w:val="21TableBodyMiddle"/>
            </w:pPr>
            <w:r w:rsidRPr="00B2758E">
              <w:t>M0 no metastasis</w:t>
            </w:r>
          </w:p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>M1 metastasis</w:t>
            </w:r>
          </w:p>
        </w:tc>
      </w:tr>
      <w:tr w:rsidR="00B2758E" w:rsidRPr="00B2758E" w:rsidTr="00554B20">
        <w:trPr>
          <w:trHeight w:val="20"/>
          <w:jc w:val="center"/>
        </w:trPr>
        <w:tc>
          <w:tcPr>
            <w:tcW w:w="1980" w:type="dxa"/>
            <w:vAlign w:val="center"/>
          </w:tcPr>
          <w:p w:rsidR="00B2758E" w:rsidRPr="00554B20" w:rsidRDefault="00B2758E" w:rsidP="00554B20">
            <w:pPr>
              <w:pStyle w:val="21TableBodyMiddle"/>
              <w:rPr>
                <w:rFonts w:ascii="Aptos" w:eastAsiaTheme="minorEastAsia" w:hAnsi="Aptos"/>
              </w:rPr>
            </w:pPr>
            <w:r w:rsidRPr="00B2758E">
              <w:t>Stage of breast cancer</w:t>
            </w:r>
          </w:p>
        </w:tc>
        <w:tc>
          <w:tcPr>
            <w:tcW w:w="7095" w:type="dxa"/>
            <w:vAlign w:val="center"/>
          </w:tcPr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>Stage 1 (T1 N0)</w:t>
            </w:r>
          </w:p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>Stage 2 (T0N1, T1N1, T2N0, T2N1, &amp; T3N0)</w:t>
            </w:r>
          </w:p>
          <w:p w:rsidR="00B2758E" w:rsidRPr="00B2758E" w:rsidRDefault="00B2758E" w:rsidP="00554B20">
            <w:pPr>
              <w:pStyle w:val="21TableBodyMiddle"/>
              <w:rPr>
                <w:rFonts w:ascii="Aptos" w:hAnsi="Aptos"/>
              </w:rPr>
            </w:pPr>
            <w:r w:rsidRPr="00B2758E">
              <w:t>Stage 3 (T0N2, T1N2, T2N2, T3N1, T3N2, T4N0, T4N1, T4N2, anyTN3)</w:t>
            </w:r>
          </w:p>
          <w:p w:rsidR="00B2758E" w:rsidRPr="00B2758E" w:rsidRDefault="00B2758E" w:rsidP="00554B20">
            <w:pPr>
              <w:pStyle w:val="22TableBodyBack"/>
              <w:rPr>
                <w:rFonts w:ascii="Aptos" w:hAnsi="Aptos"/>
              </w:rPr>
            </w:pPr>
            <w:r w:rsidRPr="00B2758E">
              <w:t>Stage 4 (any TN, M1)</w:t>
            </w:r>
          </w:p>
        </w:tc>
      </w:tr>
    </w:tbl>
    <w:p w:rsidR="00301E06" w:rsidRDefault="00301E06"/>
    <w:sectPr w:rsidR="00301E06" w:rsidSect="00554B20"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3D7A" w:rsidRDefault="00CB3D7A" w:rsidP="00554B20">
      <w:r>
        <w:separator/>
      </w:r>
    </w:p>
  </w:endnote>
  <w:endnote w:type="continuationSeparator" w:id="0">
    <w:p w:rsidR="00CB3D7A" w:rsidRDefault="00CB3D7A" w:rsidP="00554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ptos">
    <w:altName w:val="Segoe Print"/>
    <w:charset w:val="00"/>
    <w:family w:val="swiss"/>
    <w:pitch w:val="variable"/>
    <w:sig w:usb0="00000001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3D7A" w:rsidRDefault="00CB3D7A" w:rsidP="00554B20">
      <w:r>
        <w:separator/>
      </w:r>
    </w:p>
  </w:footnote>
  <w:footnote w:type="continuationSeparator" w:id="0">
    <w:p w:rsidR="00CB3D7A" w:rsidRDefault="00CB3D7A" w:rsidP="00554B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6CB"/>
    <w:multiLevelType w:val="hybridMultilevel"/>
    <w:tmpl w:val="295E7894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58E"/>
    <w:rsid w:val="001A60C7"/>
    <w:rsid w:val="00301E06"/>
    <w:rsid w:val="00554B20"/>
    <w:rsid w:val="007020F5"/>
    <w:rsid w:val="00B2758E"/>
    <w:rsid w:val="00CB3D7A"/>
    <w:rsid w:val="00FA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254C729-3ED8-405F-84BF-13ECCBD8C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B20"/>
    <w:pPr>
      <w:widowControl w:val="0"/>
      <w:spacing w:after="0" w:line="240" w:lineRule="auto"/>
      <w:jc w:val="both"/>
    </w:pPr>
    <w:rPr>
      <w:kern w:val="2"/>
      <w:sz w:val="21"/>
      <w:szCs w:val="21"/>
      <w:lang w:val="en-US" w:eastAsia="zh-CN"/>
    </w:rPr>
  </w:style>
  <w:style w:type="paragraph" w:styleId="1">
    <w:name w:val="heading 1"/>
    <w:basedOn w:val="a"/>
    <w:next w:val="a"/>
    <w:link w:val="10"/>
    <w:qFormat/>
    <w:rsid w:val="00554B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554B20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554B2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554B20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1">
    <w:name w:val="Table Grid1"/>
    <w:basedOn w:val="a1"/>
    <w:next w:val="a3"/>
    <w:uiPriority w:val="59"/>
    <w:rsid w:val="00B2758E"/>
    <w:pPr>
      <w:spacing w:after="0" w:line="240" w:lineRule="auto"/>
    </w:pPr>
    <w:rPr>
      <w:rFonts w:eastAsia="Times New Roman"/>
      <w:sz w:val="24"/>
      <w:szCs w:val="24"/>
      <w:lang w:val="en-US" w:eastAsia="ja-JP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rsid w:val="00554B20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4B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4B20"/>
    <w:rPr>
      <w:kern w:val="2"/>
      <w:sz w:val="18"/>
      <w:szCs w:val="18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554B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4B20"/>
    <w:rPr>
      <w:kern w:val="2"/>
      <w:sz w:val="18"/>
      <w:szCs w:val="18"/>
      <w:lang w:val="en-US" w:eastAsia="zh-CN"/>
    </w:rPr>
  </w:style>
  <w:style w:type="paragraph" w:customStyle="1" w:styleId="04Affiliation">
    <w:name w:val="04_Affiliation"/>
    <w:basedOn w:val="a"/>
    <w:qFormat/>
    <w:rsid w:val="00554B20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554B20"/>
    <w:pPr>
      <w:spacing w:before="320" w:after="40"/>
      <w:ind w:firstLine="0"/>
    </w:pPr>
  </w:style>
  <w:style w:type="paragraph" w:customStyle="1" w:styleId="02ArticleTitle">
    <w:name w:val="02_ArticleTitle"/>
    <w:basedOn w:val="a"/>
    <w:qFormat/>
    <w:rsid w:val="00554B20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554B20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554B20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554B20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554B20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554B20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554B20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标题 2 字符"/>
    <w:basedOn w:val="a0"/>
    <w:link w:val="2"/>
    <w:rsid w:val="00554B20"/>
    <w:rPr>
      <w:rFonts w:cs="Arial"/>
      <w:b/>
      <w:bCs/>
      <w:i/>
      <w:iCs/>
      <w:kern w:val="2"/>
      <w:sz w:val="21"/>
      <w:szCs w:val="28"/>
      <w:lang w:val="en-US" w:eastAsia="zh-CN"/>
    </w:rPr>
  </w:style>
  <w:style w:type="paragraph" w:customStyle="1" w:styleId="10Heading1">
    <w:name w:val="10_Heading1"/>
    <w:basedOn w:val="2"/>
    <w:qFormat/>
    <w:rsid w:val="00554B20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0">
    <w:name w:val="标题 3 字符"/>
    <w:basedOn w:val="a0"/>
    <w:link w:val="3"/>
    <w:rsid w:val="00554B20"/>
    <w:rPr>
      <w:b/>
      <w:bCs/>
      <w:kern w:val="2"/>
      <w:sz w:val="32"/>
      <w:szCs w:val="32"/>
      <w:lang w:val="en-US" w:eastAsia="zh-CN"/>
    </w:rPr>
  </w:style>
  <w:style w:type="paragraph" w:customStyle="1" w:styleId="11Heading2">
    <w:name w:val="11_Heading2"/>
    <w:basedOn w:val="3"/>
    <w:qFormat/>
    <w:rsid w:val="00554B20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0">
    <w:name w:val="标题 4 字符"/>
    <w:basedOn w:val="a0"/>
    <w:link w:val="4"/>
    <w:rsid w:val="00554B20"/>
    <w:rPr>
      <w:bCs/>
      <w:kern w:val="2"/>
      <w:sz w:val="21"/>
      <w:szCs w:val="28"/>
      <w:lang w:val="en-US" w:eastAsia="zh-CN"/>
    </w:rPr>
  </w:style>
  <w:style w:type="paragraph" w:customStyle="1" w:styleId="12Heading3">
    <w:name w:val="12_Heading3"/>
    <w:basedOn w:val="4"/>
    <w:qFormat/>
    <w:rsid w:val="00554B20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554B20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554B20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554B20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554B20"/>
    <w:pPr>
      <w:jc w:val="both"/>
    </w:pPr>
  </w:style>
  <w:style w:type="paragraph" w:customStyle="1" w:styleId="17TableCaptionSingleLine">
    <w:name w:val="17_TableCaption_SingleLine"/>
    <w:basedOn w:val="a"/>
    <w:qFormat/>
    <w:rsid w:val="00554B20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554B20"/>
    <w:pPr>
      <w:jc w:val="both"/>
    </w:pPr>
  </w:style>
  <w:style w:type="paragraph" w:customStyle="1" w:styleId="19TableHead">
    <w:name w:val="19_TableHead"/>
    <w:basedOn w:val="a"/>
    <w:qFormat/>
    <w:rsid w:val="00554B20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554B20"/>
    <w:pPr>
      <w:spacing w:before="120" w:after="60"/>
      <w:ind w:firstLineChars="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554B20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554B20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554B20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554B20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554B20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554B20"/>
    <w:pPr>
      <w:spacing w:before="0"/>
    </w:pPr>
  </w:style>
  <w:style w:type="paragraph" w:customStyle="1" w:styleId="28FormulaWithNumber">
    <w:name w:val="28_Formula_WithNumber"/>
    <w:basedOn w:val="a"/>
    <w:qFormat/>
    <w:rsid w:val="00554B20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554B20"/>
    <w:pPr>
      <w:jc w:val="center"/>
    </w:pPr>
  </w:style>
  <w:style w:type="paragraph" w:customStyle="1" w:styleId="29References">
    <w:name w:val="29_References"/>
    <w:basedOn w:val="a"/>
    <w:qFormat/>
    <w:rsid w:val="00554B20"/>
    <w:pPr>
      <w:numPr>
        <w:numId w:val="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554B20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554B20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554B20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554B20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554B20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554B20"/>
    <w:pPr>
      <w:suppressAutoHyphens w:val="0"/>
      <w:spacing w:before="0" w:after="100"/>
      <w:ind w:firstLineChars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554B20"/>
    <w:rPr>
      <w:rFonts w:cs="Times New Roman"/>
      <w:snapToGrid w:val="0"/>
      <w:kern w:val="0"/>
      <w:sz w:val="18"/>
    </w:rPr>
  </w:style>
  <w:style w:type="character" w:customStyle="1" w:styleId="10">
    <w:name w:val="标题 1 字符"/>
    <w:basedOn w:val="a0"/>
    <w:link w:val="1"/>
    <w:rsid w:val="00554B20"/>
    <w:rPr>
      <w:b/>
      <w:bCs/>
      <w:kern w:val="44"/>
      <w:sz w:val="44"/>
      <w:szCs w:val="44"/>
      <w:lang w:val="en-US" w:eastAsia="zh-CN"/>
    </w:rPr>
  </w:style>
  <w:style w:type="character" w:styleId="a8">
    <w:name w:val="Hyperlink"/>
    <w:basedOn w:val="a0"/>
    <w:uiPriority w:val="99"/>
    <w:rsid w:val="00554B20"/>
    <w:rPr>
      <w:color w:val="auto"/>
      <w:sz w:val="16"/>
      <w:u w:val="none"/>
    </w:rPr>
  </w:style>
  <w:style w:type="paragraph" w:styleId="a9">
    <w:name w:val="Plain Text"/>
    <w:basedOn w:val="a"/>
    <w:link w:val="aa"/>
    <w:uiPriority w:val="99"/>
    <w:semiHidden/>
    <w:unhideWhenUsed/>
    <w:rsid w:val="00554B20"/>
    <w:rPr>
      <w:rFonts w:ascii="宋体" w:eastAsia="宋体" w:hAnsi="Courier New" w:cs="Courier New"/>
    </w:rPr>
  </w:style>
  <w:style w:type="character" w:customStyle="1" w:styleId="aa">
    <w:name w:val="纯文本 字符"/>
    <w:basedOn w:val="a0"/>
    <w:link w:val="a9"/>
    <w:uiPriority w:val="99"/>
    <w:semiHidden/>
    <w:rsid w:val="00554B20"/>
    <w:rPr>
      <w:rFonts w:ascii="宋体" w:eastAsia="宋体" w:hAnsi="Courier New" w:cs="Courier New"/>
      <w:kern w:val="2"/>
      <w:sz w:val="21"/>
      <w:szCs w:val="21"/>
      <w:lang w:val="en-US" w:eastAsia="zh-CN"/>
    </w:rPr>
  </w:style>
  <w:style w:type="character" w:styleId="ab">
    <w:name w:val="FollowedHyperlink"/>
    <w:basedOn w:val="a0"/>
    <w:uiPriority w:val="99"/>
    <w:semiHidden/>
    <w:unhideWhenUsed/>
    <w:rsid w:val="00554B20"/>
    <w:rPr>
      <w:color w:val="800080" w:themeColor="followedHyperlink"/>
      <w:u w:val="single"/>
    </w:rPr>
  </w:style>
  <w:style w:type="paragraph" w:styleId="ac">
    <w:name w:val="footnote text"/>
    <w:basedOn w:val="a"/>
    <w:link w:val="ad"/>
    <w:semiHidden/>
    <w:rsid w:val="00554B20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d">
    <w:name w:val="脚注文本 字符"/>
    <w:basedOn w:val="a0"/>
    <w:link w:val="ac"/>
    <w:semiHidden/>
    <w:rsid w:val="00554B20"/>
    <w:rPr>
      <w:rFonts w:ascii="Univers" w:hAnsi="Univers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554B20"/>
    <w:rPr>
      <w:vertAlign w:val="superscript"/>
    </w:rPr>
  </w:style>
  <w:style w:type="paragraph" w:styleId="af">
    <w:name w:val="List Paragraph"/>
    <w:basedOn w:val="a"/>
    <w:uiPriority w:val="34"/>
    <w:qFormat/>
    <w:rsid w:val="00554B20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554B20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554B20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554B20"/>
    <w:rPr>
      <w:kern w:val="2"/>
      <w:sz w:val="18"/>
      <w:szCs w:val="18"/>
      <w:lang w:val="en-US" w:eastAsia="zh-CN"/>
    </w:rPr>
  </w:style>
  <w:style w:type="paragraph" w:styleId="af2">
    <w:name w:val="annotation text"/>
    <w:basedOn w:val="a"/>
    <w:link w:val="af3"/>
    <w:uiPriority w:val="99"/>
    <w:unhideWhenUsed/>
    <w:rsid w:val="00554B20"/>
    <w:pPr>
      <w:jc w:val="left"/>
    </w:pPr>
  </w:style>
  <w:style w:type="character" w:customStyle="1" w:styleId="af3">
    <w:name w:val="批注文字 字符"/>
    <w:basedOn w:val="a0"/>
    <w:link w:val="af2"/>
    <w:uiPriority w:val="99"/>
    <w:rsid w:val="00554B20"/>
    <w:rPr>
      <w:kern w:val="2"/>
      <w:sz w:val="21"/>
      <w:szCs w:val="21"/>
      <w:lang w:val="en-US" w:eastAsia="zh-CN"/>
    </w:rPr>
  </w:style>
  <w:style w:type="character" w:styleId="af4">
    <w:name w:val="annotation reference"/>
    <w:basedOn w:val="a0"/>
    <w:uiPriority w:val="99"/>
    <w:semiHidden/>
    <w:unhideWhenUsed/>
    <w:rsid w:val="00554B20"/>
    <w:rPr>
      <w:sz w:val="21"/>
      <w:szCs w:val="21"/>
    </w:rPr>
  </w:style>
  <w:style w:type="paragraph" w:styleId="af5">
    <w:name w:val="annotation subject"/>
    <w:basedOn w:val="af2"/>
    <w:next w:val="af2"/>
    <w:link w:val="af6"/>
    <w:uiPriority w:val="99"/>
    <w:semiHidden/>
    <w:unhideWhenUsed/>
    <w:rsid w:val="00554B20"/>
    <w:rPr>
      <w:b/>
      <w:bCs/>
    </w:rPr>
  </w:style>
  <w:style w:type="character" w:customStyle="1" w:styleId="af6">
    <w:name w:val="批注主题 字符"/>
    <w:basedOn w:val="af3"/>
    <w:link w:val="af5"/>
    <w:uiPriority w:val="99"/>
    <w:semiHidden/>
    <w:rsid w:val="00554B20"/>
    <w:rPr>
      <w:b/>
      <w:bCs/>
      <w:kern w:val="2"/>
      <w:sz w:val="21"/>
      <w:szCs w:val="21"/>
      <w:lang w:val="en-US" w:eastAsia="zh-CN"/>
    </w:rPr>
  </w:style>
  <w:style w:type="paragraph" w:styleId="af7">
    <w:name w:val="Normal (Web)"/>
    <w:basedOn w:val="a"/>
    <w:uiPriority w:val="99"/>
    <w:semiHidden/>
    <w:unhideWhenUsed/>
    <w:rsid w:val="00554B20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8">
    <w:name w:val="Emphasis"/>
    <w:basedOn w:val="a0"/>
    <w:uiPriority w:val="20"/>
    <w:qFormat/>
    <w:rsid w:val="00554B20"/>
    <w:rPr>
      <w:i/>
      <w:iCs/>
    </w:rPr>
  </w:style>
  <w:style w:type="paragraph" w:styleId="af9">
    <w:name w:val="endnote text"/>
    <w:basedOn w:val="a"/>
    <w:link w:val="afa"/>
    <w:uiPriority w:val="99"/>
    <w:semiHidden/>
    <w:unhideWhenUsed/>
    <w:rsid w:val="00554B20"/>
    <w:pPr>
      <w:snapToGrid w:val="0"/>
      <w:jc w:val="left"/>
    </w:pPr>
  </w:style>
  <w:style w:type="character" w:customStyle="1" w:styleId="afa">
    <w:name w:val="尾注文本 字符"/>
    <w:basedOn w:val="a0"/>
    <w:link w:val="af9"/>
    <w:uiPriority w:val="99"/>
    <w:semiHidden/>
    <w:rsid w:val="00554B20"/>
    <w:rPr>
      <w:kern w:val="2"/>
      <w:sz w:val="21"/>
      <w:szCs w:val="21"/>
      <w:lang w:val="en-US" w:eastAsia="zh-CN"/>
    </w:rPr>
  </w:style>
  <w:style w:type="character" w:styleId="afb">
    <w:name w:val="endnote reference"/>
    <w:basedOn w:val="a0"/>
    <w:uiPriority w:val="99"/>
    <w:semiHidden/>
    <w:unhideWhenUsed/>
    <w:rsid w:val="00554B20"/>
    <w:rPr>
      <w:vertAlign w:val="superscript"/>
    </w:rPr>
  </w:style>
  <w:style w:type="paragraph" w:styleId="afc">
    <w:name w:val="No Spacing"/>
    <w:uiPriority w:val="1"/>
    <w:qFormat/>
    <w:rsid w:val="00554B20"/>
    <w:pPr>
      <w:suppressAutoHyphens/>
      <w:spacing w:after="0" w:line="240" w:lineRule="auto"/>
    </w:pPr>
    <w:rPr>
      <w:rFonts w:ascii="Calibri" w:eastAsia="Calibri" w:hAnsi="Calibri" w:cs="Calibri"/>
      <w:szCs w:val="21"/>
      <w:lang w:val="en-US" w:eastAsia="ar-SA"/>
    </w:rPr>
  </w:style>
  <w:style w:type="paragraph" w:customStyle="1" w:styleId="12">
    <w:name w:val="样式1"/>
    <w:basedOn w:val="a"/>
    <w:qFormat/>
    <w:rsid w:val="00554B20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d">
    <w:name w:val="Strong"/>
    <w:basedOn w:val="a0"/>
    <w:uiPriority w:val="22"/>
    <w:qFormat/>
    <w:rsid w:val="00554B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颜色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SciencePG</cp:lastModifiedBy>
  <cp:revision>2</cp:revision>
  <dcterms:created xsi:type="dcterms:W3CDTF">2026-01-13T11:39:00Z</dcterms:created>
  <dcterms:modified xsi:type="dcterms:W3CDTF">2026-01-13T11:39:00Z</dcterms:modified>
</cp:coreProperties>
</file>